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rFonts w:ascii="Albert Sans Light" w:cs="Albert Sans Light" w:eastAsia="Albert Sans Light" w:hAnsi="Albert Sans Light"/>
          <w:color w:val="000000"/>
          <w:sz w:val="24"/>
          <w:szCs w:val="24"/>
        </w:rPr>
      </w:pPr>
      <w:bookmarkStart w:colFirst="0" w:colLast="0" w:name="_y2y1uapm3g1v" w:id="0"/>
      <w:bookmarkEnd w:id="0"/>
      <w:r w:rsidDel="00000000" w:rsidR="00000000" w:rsidRPr="00000000">
        <w:rPr>
          <w:rFonts w:ascii="Albert Sans" w:cs="Albert Sans" w:eastAsia="Albert Sans" w:hAnsi="Albert Sans"/>
          <w:b w:val="1"/>
          <w:bCs w:val="1"/>
          <w:color w:val="000000"/>
          <w:sz w:val="24"/>
          <w:szCs w:val="24"/>
          <w:rtl w:val="0"/>
        </w:rPr>
        <w:t xml:space="preserve">Ämnesrad/</w:t>
      </w:r>
      <w:r w:rsidDel="00000000" w:rsidR="00000000" w:rsidRPr="00000000">
        <w:rPr>
          <w:rFonts w:ascii="Albert Sans Light" w:cs="Albert Sans Light" w:eastAsia="Albert Sans Light" w:hAnsi="Albert Sans Light"/>
          <w:color w:val="000000"/>
          <w:sz w:val="24"/>
          <w:szCs w:val="24"/>
          <w:rtl w:val="0"/>
        </w:rPr>
        <w:br w:type="textWrapping"/>
        <w:t xml:space="preserve">Klarna Checkout är nu Kustom</w:t>
      </w:r>
    </w:p>
    <w:p w:rsidR="00000000" w:rsidDel="00000000" w:rsidP="00000000" w:rsidRDefault="00000000" w:rsidRPr="00000000" w14:paraId="00000002">
      <w:pPr>
        <w:pStyle w:val="Heading3"/>
        <w:keepNext w:val="0"/>
        <w:keepLines w:val="0"/>
        <w:spacing w:before="280" w:lineRule="auto"/>
        <w:rPr>
          <w:rFonts w:ascii="Albert Sans Light" w:cs="Albert Sans Light" w:eastAsia="Albert Sans Light" w:hAnsi="Albert Sans Light"/>
          <w:sz w:val="24"/>
          <w:szCs w:val="24"/>
        </w:rPr>
      </w:pPr>
      <w:bookmarkStart w:colFirst="0" w:colLast="0" w:name="_6mp8dhy90hes" w:id="1"/>
      <w:bookmarkEnd w:id="1"/>
      <w:r w:rsidDel="00000000" w:rsidR="00000000" w:rsidRPr="00000000">
        <w:rPr>
          <w:rFonts w:ascii="Albert Sans" w:cs="Albert Sans" w:eastAsia="Albert Sans" w:hAnsi="Albert Sans"/>
          <w:b w:val="1"/>
          <w:bCs w:val="1"/>
          <w:color w:val="000000"/>
          <w:sz w:val="24"/>
          <w:szCs w:val="24"/>
          <w:rtl w:val="0"/>
        </w:rPr>
        <w:t xml:space="preserve">Förhandsvisnings text/</w:t>
      </w:r>
      <w:r w:rsidDel="00000000" w:rsidR="00000000" w:rsidRPr="00000000">
        <w:rPr>
          <w:rFonts w:ascii="Albert Sans Light" w:cs="Albert Sans Light" w:eastAsia="Albert Sans Light" w:hAnsi="Albert Sans Light"/>
          <w:color w:val="000000"/>
          <w:sz w:val="24"/>
          <w:szCs w:val="24"/>
          <w:rtl w:val="0"/>
        </w:rPr>
        <w:br w:type="textWrapping"/>
        <w:t xml:space="preserve">A faster, smarter checkout, built to meet every merchant's needs</w:t>
      </w:r>
      <w:r w:rsidDel="00000000" w:rsidR="00000000" w:rsidRPr="00000000">
        <w:rPr>
          <w:rtl w:val="0"/>
        </w:rPr>
      </w:r>
    </w:p>
    <w:p w:rsidR="00000000" w:rsidDel="00000000" w:rsidP="00000000" w:rsidRDefault="00000000" w:rsidRPr="00000000" w14:paraId="00000003">
      <w:pPr>
        <w:pStyle w:val="Heading3"/>
        <w:keepNext w:val="0"/>
        <w:keepLines w:val="0"/>
        <w:spacing w:before="280" w:lineRule="auto"/>
        <w:rPr>
          <w:rFonts w:ascii="Albert Sans Light" w:cs="Albert Sans Light" w:eastAsia="Albert Sans Light" w:hAnsi="Albert Sans Light"/>
          <w:color w:val="000000"/>
          <w:sz w:val="24"/>
          <w:szCs w:val="24"/>
        </w:rPr>
      </w:pPr>
      <w:bookmarkStart w:colFirst="0" w:colLast="0" w:name="_ntmylxpet7l8" w:id="2"/>
      <w:bookmarkEnd w:id="2"/>
      <w:r w:rsidDel="00000000" w:rsidR="00000000" w:rsidRPr="00000000">
        <w:rPr>
          <w:rFonts w:ascii="Albert Sans" w:cs="Albert Sans" w:eastAsia="Albert Sans" w:hAnsi="Albert Sans"/>
          <w:b w:val="1"/>
          <w:bCs w:val="1"/>
          <w:color w:val="000000"/>
          <w:sz w:val="24"/>
          <w:szCs w:val="24"/>
          <w:rtl w:val="0"/>
        </w:rPr>
        <w:t xml:space="preserve">Rubrik/</w:t>
      </w:r>
      <w:r w:rsidDel="00000000" w:rsidR="00000000" w:rsidRPr="00000000">
        <w:rPr>
          <w:rFonts w:ascii="Albert Sans Light" w:cs="Albert Sans Light" w:eastAsia="Albert Sans Light" w:hAnsi="Albert Sans Light"/>
          <w:color w:val="000000"/>
          <w:sz w:val="24"/>
          <w:szCs w:val="24"/>
          <w:rtl w:val="0"/>
        </w:rPr>
        <w:br w:type="textWrapping"/>
        <w:t xml:space="preserve">Säg hej till Kustom, din nya checkout</w:t>
      </w:r>
    </w:p>
    <w:p w:rsidR="00000000" w:rsidDel="00000000" w:rsidP="00000000" w:rsidRDefault="00000000" w:rsidRPr="00000000" w14:paraId="00000004">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5">
      <w:pPr>
        <w:rPr>
          <w:rFonts w:ascii="Albert Sans Light" w:cs="Albert Sans Light" w:eastAsia="Albert Sans Light" w:hAnsi="Albert Sans Light"/>
          <w:sz w:val="24"/>
          <w:szCs w:val="24"/>
        </w:rPr>
      </w:pPr>
      <w:r w:rsidDel="00000000" w:rsidR="00000000" w:rsidRPr="00000000">
        <w:rPr>
          <w:rFonts w:ascii="Albert Sans" w:cs="Albert Sans" w:eastAsia="Albert Sans" w:hAnsi="Albert Sans"/>
          <w:b w:val="1"/>
          <w:bCs w:val="1"/>
          <w:sz w:val="24"/>
          <w:szCs w:val="24"/>
          <w:rtl w:val="0"/>
        </w:rPr>
        <w:t xml:space="preserve">Body copy/</w:t>
        <w:br w:type="textWrapping"/>
      </w:r>
      <w:r w:rsidDel="00000000" w:rsidR="00000000" w:rsidRPr="00000000">
        <w:rPr>
          <w:rFonts w:ascii="Albert Sans Light" w:cs="Albert Sans Light" w:eastAsia="Albert Sans Light" w:hAnsi="Albert Sans Light"/>
          <w:sz w:val="24"/>
          <w:szCs w:val="24"/>
          <w:rtl w:val="0"/>
        </w:rPr>
        <w:t xml:space="preserve">Du har säkert redan hört nyheten: Klarna Checkout har blivit Kustom! Nytt namn, men samma pålitliga produkt och smidiga upplevelse. En komplett kassalösning som redan används av över 24 000 varumärken och som nu vidareutvecklas av ett företag med fullt fokus på att skapa den bästa checkouten för modern e-handel, så att din affär kan fortsätta att växa.</w:t>
      </w:r>
      <w:r w:rsidDel="00000000" w:rsidR="00000000" w:rsidRPr="00000000">
        <w:rPr>
          <w:rtl w:val="0"/>
        </w:rPr>
      </w:r>
    </w:p>
    <w:p w:rsidR="00000000" w:rsidDel="00000000" w:rsidP="00000000" w:rsidRDefault="00000000" w:rsidRPr="00000000" w14:paraId="00000006">
      <w:pPr>
        <w:rPr>
          <w:rFonts w:ascii="Albert Sans Light" w:cs="Albert Sans Light" w:eastAsia="Albert Sans Light" w:hAnsi="Albert Sans Light"/>
          <w:sz w:val="24"/>
          <w:szCs w:val="24"/>
        </w:rPr>
      </w:pPr>
      <w:r w:rsidDel="00000000" w:rsidR="00000000" w:rsidRPr="00000000">
        <w:rPr>
          <w:rtl w:val="0"/>
        </w:rPr>
      </w:r>
    </w:p>
    <w:p w:rsidR="00000000" w:rsidDel="00000000" w:rsidP="00000000" w:rsidRDefault="00000000" w:rsidRPr="00000000" w14:paraId="00000007">
      <w:pPr>
        <w:rPr>
          <w:rFonts w:ascii="Albert Sans Medium" w:cs="Albert Sans Medium" w:eastAsia="Albert Sans Medium" w:hAnsi="Albert Sans Medium"/>
          <w:color w:val="1f1f1f"/>
          <w:sz w:val="24"/>
          <w:szCs w:val="24"/>
          <w:highlight w:val="white"/>
        </w:rPr>
      </w:pPr>
      <w:r w:rsidDel="00000000" w:rsidR="00000000" w:rsidRPr="00000000">
        <w:rPr>
          <w:rFonts w:ascii="Albert Sans Medium" w:cs="Albert Sans Medium" w:eastAsia="Albert Sans Medium" w:hAnsi="Albert Sans Medium"/>
          <w:color w:val="1f1f1f"/>
          <w:sz w:val="24"/>
          <w:szCs w:val="24"/>
          <w:highlight w:val="white"/>
          <w:rtl w:val="0"/>
        </w:rPr>
        <w:t xml:space="preserve">Det här är som förut</w:t>
      </w:r>
    </w:p>
    <w:p w:rsidR="00000000" w:rsidDel="00000000" w:rsidP="00000000" w:rsidRDefault="00000000" w:rsidRPr="00000000" w14:paraId="00000008">
      <w:pPr>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Funktionerna som du känner igen och litar på:</w:t>
      </w:r>
      <w:r w:rsidDel="00000000" w:rsidR="00000000" w:rsidRPr="00000000">
        <w:rPr>
          <w:rtl w:val="0"/>
        </w:rPr>
      </w:r>
    </w:p>
    <w:p w:rsidR="00000000" w:rsidDel="00000000" w:rsidP="00000000" w:rsidRDefault="00000000" w:rsidRPr="00000000" w14:paraId="00000009">
      <w:pPr>
        <w:rPr>
          <w:rFonts w:ascii="Albert Sans Light" w:cs="Albert Sans Light" w:eastAsia="Albert Sans Light" w:hAnsi="Albert Sans Light"/>
          <w:color w:val="1f1f1f"/>
          <w:sz w:val="24"/>
          <w:szCs w:val="24"/>
        </w:rPr>
      </w:pPr>
      <w:r w:rsidDel="00000000" w:rsidR="00000000" w:rsidRPr="00000000">
        <w:rPr>
          <w:rtl w:val="0"/>
        </w:rPr>
      </w:r>
    </w:p>
    <w:p w:rsidR="00000000" w:rsidDel="00000000" w:rsidP="00000000" w:rsidRDefault="00000000" w:rsidRPr="00000000" w14:paraId="0000000A">
      <w:pPr>
        <w:numPr>
          <w:ilvl w:val="0"/>
          <w:numId w:val="4"/>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En checkout byggd för att konvertera</w:t>
      </w:r>
    </w:p>
    <w:p w:rsidR="00000000" w:rsidDel="00000000" w:rsidP="00000000" w:rsidRDefault="00000000" w:rsidRPr="00000000" w14:paraId="0000000B">
      <w:pPr>
        <w:numPr>
          <w:ilvl w:val="0"/>
          <w:numId w:val="4"/>
        </w:numPr>
        <w:ind w:left="720" w:hanging="360"/>
        <w:rPr>
          <w:rFonts w:ascii="Albert Sans" w:cs="Albert Sans" w:eastAsia="Albert Sans" w:hAnsi="Albert Sans"/>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Mobilanpassad design minskar antalet avbrutna köp och gör att kunderna återvänder, tack vare förifyllda adressuppgifter, flexibla fraktalternativ och expressknapp.</w:t>
      </w:r>
    </w:p>
    <w:p w:rsidR="00000000" w:rsidDel="00000000" w:rsidP="00000000" w:rsidRDefault="00000000" w:rsidRPr="00000000" w14:paraId="0000000C">
      <w:pPr>
        <w:numPr>
          <w:ilvl w:val="0"/>
          <w:numId w:val="4"/>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Betala nu eller senare</w:t>
      </w:r>
    </w:p>
    <w:p w:rsidR="00000000" w:rsidDel="00000000" w:rsidP="00000000" w:rsidRDefault="00000000" w:rsidRPr="00000000" w14:paraId="0000000D">
      <w:pPr>
        <w:ind w:left="720" w:firstLine="0"/>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Erbjud Klarnas populära betalsätt, plus andra vanliga metoder och ge dina kunder den valfrihet de förväntar sig.</w:t>
      </w:r>
    </w:p>
    <w:p w:rsidR="00000000" w:rsidDel="00000000" w:rsidP="00000000" w:rsidRDefault="00000000" w:rsidRPr="00000000" w14:paraId="0000000E">
      <w:pPr>
        <w:rPr>
          <w:rFonts w:ascii="Albert Sans Light" w:cs="Albert Sans Light" w:eastAsia="Albert Sans Light" w:hAnsi="Albert Sans Light"/>
          <w:color w:val="1f1f1f"/>
          <w:sz w:val="24"/>
          <w:szCs w:val="24"/>
        </w:rPr>
      </w:pPr>
      <w:r w:rsidDel="00000000" w:rsidR="00000000" w:rsidRPr="00000000">
        <w:rPr>
          <w:rtl w:val="0"/>
        </w:rPr>
      </w:r>
    </w:p>
    <w:p w:rsidR="00000000" w:rsidDel="00000000" w:rsidP="00000000" w:rsidRDefault="00000000" w:rsidRPr="00000000" w14:paraId="0000000F">
      <w:pPr>
        <w:rPr>
          <w:rFonts w:ascii="Albert Sans Medium" w:cs="Albert Sans Medium" w:eastAsia="Albert Sans Medium" w:hAnsi="Albert Sans Medium"/>
          <w:color w:val="1f1f1f"/>
          <w:sz w:val="24"/>
          <w:szCs w:val="24"/>
        </w:rPr>
      </w:pPr>
      <w:r w:rsidDel="00000000" w:rsidR="00000000" w:rsidRPr="00000000">
        <w:rPr>
          <w:rFonts w:ascii="Albert Sans Medium" w:cs="Albert Sans Medium" w:eastAsia="Albert Sans Medium" w:hAnsi="Albert Sans Medium"/>
          <w:color w:val="1f1f1f"/>
          <w:sz w:val="24"/>
          <w:szCs w:val="24"/>
          <w:rtl w:val="0"/>
        </w:rPr>
        <w:t xml:space="preserve">Det här har förbättrats</w:t>
      </w:r>
    </w:p>
    <w:p w:rsidR="00000000" w:rsidDel="00000000" w:rsidP="00000000" w:rsidRDefault="00000000" w:rsidRPr="00000000" w14:paraId="00000010">
      <w:pPr>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Den nya checkouten är lättare att anpassa efter ditt varumärke, ger dig fler insikter och är enklare att hantera:</w:t>
      </w:r>
    </w:p>
    <w:p w:rsidR="00000000" w:rsidDel="00000000" w:rsidP="00000000" w:rsidRDefault="00000000" w:rsidRPr="00000000" w14:paraId="00000011">
      <w:pPr>
        <w:rPr>
          <w:rFonts w:ascii="Albert Sans Light" w:cs="Albert Sans Light" w:eastAsia="Albert Sans Light" w:hAnsi="Albert Sans Light"/>
          <w:color w:val="1f1f1f"/>
          <w:sz w:val="24"/>
          <w:szCs w:val="24"/>
        </w:rPr>
      </w:pPr>
      <w:r w:rsidDel="00000000" w:rsidR="00000000" w:rsidRPr="00000000">
        <w:rPr>
          <w:rtl w:val="0"/>
        </w:rPr>
      </w:r>
    </w:p>
    <w:p w:rsidR="00000000" w:rsidDel="00000000" w:rsidP="00000000" w:rsidRDefault="00000000" w:rsidRPr="00000000" w14:paraId="00000012">
      <w:pPr>
        <w:numPr>
          <w:ilvl w:val="0"/>
          <w:numId w:val="1"/>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Fler betalsätt</w:t>
      </w:r>
    </w:p>
    <w:p w:rsidR="00000000" w:rsidDel="00000000" w:rsidP="00000000" w:rsidRDefault="00000000" w:rsidRPr="00000000" w14:paraId="00000013">
      <w:pPr>
        <w:ind w:left="720" w:firstLine="0"/>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Erbjud dina kunder Apple Pay, Google Pay och ett växande utbud av lokala och globala betalmetoder.</w:t>
      </w:r>
    </w:p>
    <w:p w:rsidR="00000000" w:rsidDel="00000000" w:rsidP="00000000" w:rsidRDefault="00000000" w:rsidRPr="00000000" w14:paraId="00000014">
      <w:pPr>
        <w:numPr>
          <w:ilvl w:val="0"/>
          <w:numId w:val="2"/>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Byggd för att växa med dig</w:t>
      </w:r>
    </w:p>
    <w:p w:rsidR="00000000" w:rsidDel="00000000" w:rsidP="00000000" w:rsidRDefault="00000000" w:rsidRPr="00000000" w14:paraId="00000015">
      <w:pPr>
        <w:ind w:left="720" w:firstLine="0"/>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Ta emot betalningar i 135 valutor via mer än 100 lokala metoder på 46 marknader, och skala upp utan krångel.</w:t>
      </w:r>
    </w:p>
    <w:p w:rsidR="00000000" w:rsidDel="00000000" w:rsidP="00000000" w:rsidRDefault="00000000" w:rsidRPr="00000000" w14:paraId="00000016">
      <w:pPr>
        <w:numPr>
          <w:ilvl w:val="0"/>
          <w:numId w:val="2"/>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Anpassa kassan efter ditt varumärke </w:t>
      </w:r>
    </w:p>
    <w:p w:rsidR="00000000" w:rsidDel="00000000" w:rsidP="00000000" w:rsidRDefault="00000000" w:rsidRPr="00000000" w14:paraId="00000017">
      <w:pPr>
        <w:ind w:left="720" w:firstLine="0"/>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Gör kassan till din. Justera enkelt både design och funktioner så att allt går i linje med hur du vill upplevas.</w:t>
      </w:r>
    </w:p>
    <w:p w:rsidR="00000000" w:rsidDel="00000000" w:rsidP="00000000" w:rsidRDefault="00000000" w:rsidRPr="00000000" w14:paraId="00000018">
      <w:pPr>
        <w:numPr>
          <w:ilvl w:val="0"/>
          <w:numId w:val="3"/>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Insikter i realtid</w:t>
      </w:r>
    </w:p>
    <w:p w:rsidR="00000000" w:rsidDel="00000000" w:rsidP="00000000" w:rsidRDefault="00000000" w:rsidRPr="00000000" w14:paraId="00000019">
      <w:pPr>
        <w:ind w:left="720" w:firstLine="0"/>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Se vad som funkar direkt när det händer, och gör snabba justeringar som verkligen gör skillnad.</w:t>
      </w:r>
    </w:p>
    <w:p w:rsidR="00000000" w:rsidDel="00000000" w:rsidP="00000000" w:rsidRDefault="00000000" w:rsidRPr="00000000" w14:paraId="0000001A">
      <w:pPr>
        <w:numPr>
          <w:ilvl w:val="0"/>
          <w:numId w:val="2"/>
        </w:numPr>
        <w:ind w:left="720" w:hanging="360"/>
        <w:rPr>
          <w:rFonts w:ascii="Albert Sans" w:cs="Albert Sans" w:eastAsia="Albert Sans" w:hAnsi="Albert Sans"/>
          <w:color w:val="1f1f1f"/>
          <w:sz w:val="24"/>
          <w:szCs w:val="24"/>
        </w:rPr>
      </w:pPr>
      <w:r w:rsidDel="00000000" w:rsidR="00000000" w:rsidRPr="00000000">
        <w:rPr>
          <w:rFonts w:ascii="Albert Sans" w:cs="Albert Sans" w:eastAsia="Albert Sans" w:hAnsi="Albert Sans"/>
          <w:color w:val="1f1f1f"/>
          <w:sz w:val="24"/>
          <w:szCs w:val="24"/>
          <w:rtl w:val="0"/>
        </w:rPr>
        <w:t xml:space="preserve">Kom igång på nolltid</w:t>
      </w:r>
      <w:r w:rsidDel="00000000" w:rsidR="00000000" w:rsidRPr="00000000">
        <w:rPr>
          <w:rtl w:val="0"/>
        </w:rPr>
      </w:r>
    </w:p>
    <w:p w:rsidR="00000000" w:rsidDel="00000000" w:rsidP="00000000" w:rsidRDefault="00000000" w:rsidRPr="00000000" w14:paraId="0000001B">
      <w:pPr>
        <w:ind w:left="720" w:firstLine="0"/>
        <w:rPr>
          <w:rFonts w:ascii="Albert Sans Light" w:cs="Albert Sans Light" w:eastAsia="Albert Sans Light" w:hAnsi="Albert Sans Light"/>
          <w:color w:val="1f1f1f"/>
          <w:sz w:val="24"/>
          <w:szCs w:val="24"/>
        </w:rPr>
      </w:pPr>
      <w:r w:rsidDel="00000000" w:rsidR="00000000" w:rsidRPr="00000000">
        <w:rPr>
          <w:rFonts w:ascii="Albert Sans Light" w:cs="Albert Sans Light" w:eastAsia="Albert Sans Light" w:hAnsi="Albert Sans Light"/>
          <w:color w:val="1f1f1f"/>
          <w:sz w:val="24"/>
          <w:szCs w:val="24"/>
          <w:rtl w:val="0"/>
        </w:rPr>
        <w:t xml:space="preserve">Lansera snabbt utan strul med en enda integration som täcker betalsätt, frakt, marknader och valutor.</w:t>
      </w:r>
    </w:p>
    <w:p w:rsidR="00000000" w:rsidDel="00000000" w:rsidP="00000000" w:rsidRDefault="00000000" w:rsidRPr="00000000" w14:paraId="0000001C">
      <w:pPr>
        <w:ind w:left="720" w:firstLine="0"/>
        <w:rPr>
          <w:rFonts w:ascii="Albert Sans Light" w:cs="Albert Sans Light" w:eastAsia="Albert Sans Light" w:hAnsi="Albert Sans Light"/>
          <w:color w:val="1f1f1f"/>
          <w:sz w:val="24"/>
          <w:szCs w:val="24"/>
        </w:rPr>
      </w:pPr>
      <w:r w:rsidDel="00000000" w:rsidR="00000000" w:rsidRPr="00000000">
        <w:rPr>
          <w:rtl w:val="0"/>
        </w:rPr>
      </w:r>
    </w:p>
    <w:p w:rsidR="00000000" w:rsidDel="00000000" w:rsidP="00000000" w:rsidRDefault="00000000" w:rsidRPr="00000000" w14:paraId="0000001D">
      <w:pPr>
        <w:rPr>
          <w:rFonts w:ascii="Albert Sans Light" w:cs="Albert Sans Light" w:eastAsia="Albert Sans Light" w:hAnsi="Albert Sans Light"/>
          <w:sz w:val="24"/>
          <w:szCs w:val="24"/>
        </w:rPr>
      </w:pPr>
      <w:r w:rsidDel="00000000" w:rsidR="00000000" w:rsidRPr="00000000">
        <w:rPr>
          <w:rFonts w:ascii="Albert Sans" w:cs="Albert Sans" w:eastAsia="Albert Sans" w:hAnsi="Albert Sans"/>
          <w:b w:val="1"/>
          <w:bCs w:val="1"/>
          <w:sz w:val="24"/>
          <w:szCs w:val="24"/>
          <w:rtl w:val="0"/>
        </w:rPr>
        <w:t xml:space="preserve">CTA/</w:t>
        <w:br w:type="textWrapping"/>
      </w:r>
      <w:r w:rsidDel="00000000" w:rsidR="00000000" w:rsidRPr="00000000">
        <w:rPr>
          <w:rFonts w:ascii="Albert Sans Light" w:cs="Albert Sans Light" w:eastAsia="Albert Sans Light" w:hAnsi="Albert Sans Light"/>
          <w:sz w:val="24"/>
          <w:szCs w:val="24"/>
          <w:rtl w:val="0"/>
        </w:rPr>
        <w:t xml:space="preserve">Vill du veta mer om Kustom? Kika in på LÄNK.</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lbert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bert Sans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bert Sa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lbertSansMedium-regular.ttf"/><Relationship Id="rId2" Type="http://schemas.openxmlformats.org/officeDocument/2006/relationships/font" Target="fonts/AlbertSansMedium-bold.ttf"/><Relationship Id="rId3" Type="http://schemas.openxmlformats.org/officeDocument/2006/relationships/font" Target="fonts/AlbertSansMedium-italic.ttf"/><Relationship Id="rId4" Type="http://schemas.openxmlformats.org/officeDocument/2006/relationships/font" Target="fonts/AlbertSansMedium-boldItalic.ttf"/><Relationship Id="rId11" Type="http://schemas.openxmlformats.org/officeDocument/2006/relationships/font" Target="fonts/AlbertSans-italic.ttf"/><Relationship Id="rId10" Type="http://schemas.openxmlformats.org/officeDocument/2006/relationships/font" Target="fonts/AlbertSans-bold.ttf"/><Relationship Id="rId12" Type="http://schemas.openxmlformats.org/officeDocument/2006/relationships/font" Target="fonts/AlbertSans-boldItalic.ttf"/><Relationship Id="rId9" Type="http://schemas.openxmlformats.org/officeDocument/2006/relationships/font" Target="fonts/AlbertSans-regular.ttf"/><Relationship Id="rId5" Type="http://schemas.openxmlformats.org/officeDocument/2006/relationships/font" Target="fonts/AlbertSansLight-regular.ttf"/><Relationship Id="rId6" Type="http://schemas.openxmlformats.org/officeDocument/2006/relationships/font" Target="fonts/AlbertSansLight-bold.ttf"/><Relationship Id="rId7" Type="http://schemas.openxmlformats.org/officeDocument/2006/relationships/font" Target="fonts/AlbertSansLight-italic.ttf"/><Relationship Id="rId8" Type="http://schemas.openxmlformats.org/officeDocument/2006/relationships/font" Target="fonts/AlbertSansLigh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